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F" w:rsidRDefault="00917E0F" w:rsidP="00917E0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</w:t>
      </w:r>
      <w:r w:rsidR="00447DDC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月第</w:t>
      </w:r>
      <w:r w:rsidR="00447DDC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917E0F" w:rsidRPr="00D65B61" w:rsidRDefault="00917E0F" w:rsidP="00917E0F">
      <w:pPr>
        <w:spacing w:line="560" w:lineRule="exact"/>
      </w:pPr>
    </w:p>
    <w:p w:rsidR="00917E0F" w:rsidRDefault="00917E0F" w:rsidP="004D44C0">
      <w:pPr>
        <w:spacing w:beforeLines="50"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C21B81" w:rsidRDefault="00917E0F">
      <w:bookmarkStart w:id="0" w:name="OLE_LINK3"/>
      <w:bookmarkStart w:id="1" w:name="OLE_LINK4"/>
      <w:r>
        <w:rPr>
          <w:rFonts w:hint="eastAsia"/>
        </w:rPr>
        <w:t>1</w:t>
      </w:r>
      <w:r w:rsidR="00F64E1B">
        <w:rPr>
          <w:rFonts w:hint="eastAsia"/>
        </w:rPr>
        <w:t>．</w:t>
      </w:r>
      <w:r w:rsidR="00447DDC">
        <w:rPr>
          <w:rFonts w:hint="eastAsia"/>
        </w:rPr>
        <w:t>阿联酋</w:t>
      </w:r>
      <w:proofErr w:type="spellStart"/>
      <w:r w:rsidR="00447DDC">
        <w:rPr>
          <w:rFonts w:hint="eastAsia"/>
        </w:rPr>
        <w:t>Adnoc</w:t>
      </w:r>
      <w:proofErr w:type="spellEnd"/>
      <w:r w:rsidR="00447DDC">
        <w:rPr>
          <w:rFonts w:hint="eastAsia"/>
        </w:rPr>
        <w:t>将</w:t>
      </w:r>
      <w:r w:rsidR="00447DDC">
        <w:rPr>
          <w:rFonts w:hint="eastAsia"/>
        </w:rPr>
        <w:t>8</w:t>
      </w:r>
      <w:r w:rsidR="00447DDC">
        <w:rPr>
          <w:rFonts w:hint="eastAsia"/>
        </w:rPr>
        <w:t>月份硫磺报价提升</w:t>
      </w:r>
      <w:r w:rsidR="00447DDC">
        <w:rPr>
          <w:rFonts w:hint="eastAsia"/>
        </w:rPr>
        <w:t>5</w:t>
      </w:r>
      <w:r w:rsidR="00447DDC">
        <w:rPr>
          <w:rFonts w:hint="eastAsia"/>
        </w:rPr>
        <w:t>美元至</w:t>
      </w:r>
      <w:r w:rsidR="00447DDC">
        <w:rPr>
          <w:rFonts w:hint="eastAsia"/>
        </w:rPr>
        <w:t>155</w:t>
      </w:r>
      <w:r w:rsidR="00447DDC">
        <w:rPr>
          <w:rFonts w:hint="eastAsia"/>
        </w:rPr>
        <w:t>美元</w:t>
      </w:r>
      <w:r w:rsidR="00447DDC">
        <w:rPr>
          <w:rFonts w:hint="eastAsia"/>
        </w:rPr>
        <w:t>/</w:t>
      </w:r>
      <w:r w:rsidR="00447DDC">
        <w:rPr>
          <w:rFonts w:hint="eastAsia"/>
        </w:rPr>
        <w:t>吨</w:t>
      </w:r>
      <w:r w:rsidR="00447DDC">
        <w:rPr>
          <w:rFonts w:hint="eastAsia"/>
        </w:rPr>
        <w:t>fob</w:t>
      </w:r>
      <w:r w:rsidR="00F76C4E">
        <w:rPr>
          <w:rFonts w:hint="eastAsia"/>
        </w:rPr>
        <w:t>。</w:t>
      </w:r>
    </w:p>
    <w:bookmarkEnd w:id="0"/>
    <w:bookmarkEnd w:id="1"/>
    <w:p w:rsidR="00F64E1B" w:rsidRDefault="00F64E1B" w:rsidP="00F64E1B">
      <w:r>
        <w:rPr>
          <w:rFonts w:hint="eastAsia"/>
        </w:rPr>
        <w:t>2</w:t>
      </w:r>
      <w:r>
        <w:rPr>
          <w:rFonts w:hint="eastAsia"/>
        </w:rPr>
        <w:t>．</w:t>
      </w:r>
      <w:proofErr w:type="spellStart"/>
      <w:r w:rsidR="00447DDC">
        <w:rPr>
          <w:rFonts w:hint="eastAsia"/>
        </w:rPr>
        <w:t>Tasweeq</w:t>
      </w:r>
      <w:proofErr w:type="spellEnd"/>
      <w:r w:rsidR="00447DDC">
        <w:rPr>
          <w:rFonts w:hint="eastAsia"/>
        </w:rPr>
        <w:t>按照惯例发布了</w:t>
      </w:r>
      <w:r w:rsidR="00447DDC">
        <w:rPr>
          <w:rFonts w:hint="eastAsia"/>
        </w:rPr>
        <w:t>3</w:t>
      </w:r>
      <w:r w:rsidR="00447DDC">
        <w:rPr>
          <w:rFonts w:hint="eastAsia"/>
        </w:rPr>
        <w:t>万吨颗粒硫磺的标购</w:t>
      </w:r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3</w:t>
      </w:r>
      <w:r>
        <w:rPr>
          <w:rFonts w:hint="eastAsia"/>
        </w:rPr>
        <w:t>．</w:t>
      </w:r>
      <w:r w:rsidR="00447DDC">
        <w:rPr>
          <w:rFonts w:hint="eastAsia"/>
        </w:rPr>
        <w:t>中国买家开始以</w:t>
      </w:r>
      <w:r w:rsidR="00447DDC">
        <w:rPr>
          <w:rFonts w:hint="eastAsia"/>
        </w:rPr>
        <w:t>160</w:t>
      </w:r>
      <w:r w:rsidR="00447DDC">
        <w:rPr>
          <w:rFonts w:hint="eastAsia"/>
        </w:rPr>
        <w:t>美元</w:t>
      </w:r>
      <w:r w:rsidR="00447DDC">
        <w:rPr>
          <w:rFonts w:hint="eastAsia"/>
        </w:rPr>
        <w:t>/</w:t>
      </w:r>
      <w:r w:rsidR="00447DDC">
        <w:rPr>
          <w:rFonts w:hint="eastAsia"/>
        </w:rPr>
        <w:t>吨</w:t>
      </w:r>
      <w:proofErr w:type="spellStart"/>
      <w:r w:rsidR="00447DDC">
        <w:rPr>
          <w:rFonts w:hint="eastAsia"/>
        </w:rPr>
        <w:t>cfr</w:t>
      </w:r>
      <w:proofErr w:type="spellEnd"/>
      <w:r w:rsidR="00447DDC">
        <w:rPr>
          <w:rFonts w:hint="eastAsia"/>
        </w:rPr>
        <w:t>的价格寻货，贸易商报价在</w:t>
      </w:r>
      <w:r w:rsidR="00447DDC">
        <w:rPr>
          <w:rFonts w:hint="eastAsia"/>
        </w:rPr>
        <w:t>165</w:t>
      </w:r>
      <w:r w:rsidR="00447DDC">
        <w:rPr>
          <w:rFonts w:hint="eastAsia"/>
        </w:rPr>
        <w:t>美元</w:t>
      </w:r>
      <w:r w:rsidR="00447DDC">
        <w:rPr>
          <w:rFonts w:hint="eastAsia"/>
        </w:rPr>
        <w:t>/</w:t>
      </w:r>
      <w:r w:rsidR="00447DDC">
        <w:rPr>
          <w:rFonts w:hint="eastAsia"/>
        </w:rPr>
        <w:t>吨</w:t>
      </w:r>
      <w:proofErr w:type="spellStart"/>
      <w:r w:rsidR="00447DDC"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4</w:t>
      </w:r>
      <w:r>
        <w:rPr>
          <w:rFonts w:hint="eastAsia"/>
        </w:rPr>
        <w:t>．</w:t>
      </w:r>
      <w:r w:rsidR="00447DDC">
        <w:rPr>
          <w:rFonts w:hint="eastAsia"/>
        </w:rPr>
        <w:t>印度</w:t>
      </w:r>
      <w:r w:rsidR="00447DDC">
        <w:rPr>
          <w:rFonts w:hint="eastAsia"/>
        </w:rPr>
        <w:t>FACT</w:t>
      </w:r>
      <w:r w:rsidR="00447DDC">
        <w:rPr>
          <w:rFonts w:hint="eastAsia"/>
        </w:rPr>
        <w:t>发布了一单</w:t>
      </w:r>
      <w:r w:rsidR="00447DDC">
        <w:rPr>
          <w:rFonts w:hint="eastAsia"/>
        </w:rPr>
        <w:t>1.5-2.5</w:t>
      </w:r>
      <w:r w:rsidR="00447DDC">
        <w:rPr>
          <w:rFonts w:hint="eastAsia"/>
        </w:rPr>
        <w:t>万吨硫磺的标购，将在</w:t>
      </w:r>
      <w:r w:rsidR="00447DDC">
        <w:rPr>
          <w:rFonts w:hint="eastAsia"/>
        </w:rPr>
        <w:t>8</w:t>
      </w:r>
      <w:r w:rsidR="00447DDC">
        <w:rPr>
          <w:rFonts w:hint="eastAsia"/>
        </w:rPr>
        <w:t>月</w:t>
      </w:r>
      <w:r w:rsidR="00447DDC">
        <w:rPr>
          <w:rFonts w:hint="eastAsia"/>
        </w:rPr>
        <w:t>10</w:t>
      </w:r>
      <w:r w:rsidR="00447DDC">
        <w:rPr>
          <w:rFonts w:hint="eastAsia"/>
        </w:rPr>
        <w:t>日关闭</w:t>
      </w:r>
      <w:r w:rsidR="00DE632C">
        <w:rPr>
          <w:rFonts w:hint="eastAsia"/>
        </w:rPr>
        <w:t>。</w:t>
      </w:r>
    </w:p>
    <w:p w:rsidR="00DE632C" w:rsidRDefault="00DE632C">
      <w:r>
        <w:rPr>
          <w:rFonts w:hint="eastAsia"/>
        </w:rPr>
        <w:t>5</w:t>
      </w:r>
      <w:r>
        <w:rPr>
          <w:rFonts w:hint="eastAsia"/>
        </w:rPr>
        <w:t>．</w:t>
      </w:r>
      <w:r w:rsidR="00CF37B5">
        <w:rPr>
          <w:rFonts w:hint="eastAsia"/>
        </w:rPr>
        <w:t>巴西</w:t>
      </w:r>
      <w:r w:rsidR="00CF37B5">
        <w:rPr>
          <w:rFonts w:hint="eastAsia"/>
        </w:rPr>
        <w:t>Vale</w:t>
      </w:r>
      <w:r w:rsidR="00CF37B5">
        <w:rPr>
          <w:rFonts w:hint="eastAsia"/>
        </w:rPr>
        <w:t>公司已达成两船</w:t>
      </w:r>
      <w:r w:rsidR="00CF37B5">
        <w:rPr>
          <w:rFonts w:hint="eastAsia"/>
        </w:rPr>
        <w:t>9</w:t>
      </w:r>
      <w:r w:rsidR="00CF37B5">
        <w:rPr>
          <w:rFonts w:hint="eastAsia"/>
        </w:rPr>
        <w:t>月的硫磺订单</w:t>
      </w:r>
      <w:r>
        <w:rPr>
          <w:rFonts w:hint="eastAsia"/>
        </w:rPr>
        <w:t>。</w:t>
      </w:r>
    </w:p>
    <w:p w:rsidR="00CF37B5" w:rsidRDefault="00CF37B5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墨西哥</w:t>
      </w:r>
      <w:proofErr w:type="spellStart"/>
      <w:r>
        <w:rPr>
          <w:rFonts w:hint="eastAsia"/>
        </w:rPr>
        <w:t>Fertinal</w:t>
      </w:r>
      <w:proofErr w:type="spellEnd"/>
      <w:r>
        <w:rPr>
          <w:rFonts w:hint="eastAsia"/>
        </w:rPr>
        <w:t>从加拿大购买了</w:t>
      </w:r>
      <w:r>
        <w:rPr>
          <w:rFonts w:hint="eastAsia"/>
        </w:rPr>
        <w:t>5.5</w:t>
      </w:r>
      <w:r>
        <w:rPr>
          <w:rFonts w:hint="eastAsia"/>
        </w:rPr>
        <w:t>万吨颗粒硫磺，价格在</w:t>
      </w:r>
      <w:r>
        <w:rPr>
          <w:rFonts w:hint="eastAsia"/>
        </w:rPr>
        <w:t>153-154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DE632C" w:rsidRPr="00DD6540" w:rsidRDefault="00DE632C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E632C" w:rsidTr="004461DA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32C" w:rsidRDefault="00DE632C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2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3A541C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3A541C" w:rsidRDefault="00CF37B5" w:rsidP="00CF37B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3A541C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30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3A541C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2"/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3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100-128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145-169</w:t>
            </w:r>
          </w:p>
        </w:tc>
      </w:tr>
      <w:bookmarkEnd w:id="3"/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168-178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168-178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168-178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153-167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135-156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135-142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151-155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151-155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150-156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F741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149-151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CF37B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144-152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Tampa港交货价/佛罗里达中部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OLE_LINK14"/>
            <w:bookmarkStart w:id="5" w:name="OLE_LINK15"/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  <w:bookmarkEnd w:id="4"/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CF37B5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37B5" w:rsidRPr="002F7A90" w:rsidRDefault="00CF37B5" w:rsidP="00EE5E3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E632C" w:rsidRDefault="00DE632C" w:rsidP="00DE632C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E632C" w:rsidTr="004461D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4461DA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3A541C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3A541C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5" w:rsidRPr="003A541C" w:rsidRDefault="00CF37B5" w:rsidP="00CF37B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5" w:rsidRPr="003A541C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30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5" w:rsidRPr="003A541C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CF37B5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Default="00CF37B5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5" w:rsidRPr="00F35A66" w:rsidRDefault="00CF37B5" w:rsidP="00EE5E3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</w:tr>
    </w:tbl>
    <w:p w:rsidR="00DE632C" w:rsidRPr="00DD6540" w:rsidRDefault="00DE632C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三、市场预测</w:t>
      </w:r>
    </w:p>
    <w:p w:rsidR="00DE632C" w:rsidRDefault="00DF7A06" w:rsidP="00DE632C">
      <w:pPr>
        <w:ind w:firstLineChars="200" w:firstLine="560"/>
      </w:pPr>
      <w:r>
        <w:rPr>
          <w:rFonts w:hint="eastAsia"/>
        </w:rPr>
        <w:t>不确定</w:t>
      </w:r>
    </w:p>
    <w:p w:rsidR="00DE632C" w:rsidRPr="00DD6540" w:rsidRDefault="00DE632C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四、市场分析</w:t>
      </w:r>
    </w:p>
    <w:p w:rsidR="002E0D31" w:rsidRDefault="00CF37B5" w:rsidP="0023672C">
      <w:pPr>
        <w:ind w:firstLineChars="200" w:firstLine="560"/>
      </w:pPr>
      <w:r>
        <w:rPr>
          <w:rFonts w:hint="eastAsia"/>
        </w:rPr>
        <w:t>中国买家购买意愿不足，本周中国市场没有新的进口订单。</w:t>
      </w:r>
      <w:r w:rsidR="00CD3F3A">
        <w:rPr>
          <w:rFonts w:hint="eastAsia"/>
        </w:rPr>
        <w:t>部分观点认为，买家的冷清态度将使价格继续下滑，但也有观点认为，新的一轮硫磺采购即将开始，价格将会回升。目前买卖双方报价相差</w:t>
      </w:r>
      <w:r w:rsidR="00CD3F3A">
        <w:rPr>
          <w:rFonts w:hint="eastAsia"/>
        </w:rPr>
        <w:t>10</w:t>
      </w:r>
      <w:r w:rsidR="00CD3F3A">
        <w:rPr>
          <w:rFonts w:hint="eastAsia"/>
        </w:rPr>
        <w:t>美元左右，港口库存比上周增加了</w:t>
      </w:r>
      <w:r w:rsidR="00CD3F3A">
        <w:rPr>
          <w:rFonts w:hint="eastAsia"/>
        </w:rPr>
        <w:t>15</w:t>
      </w:r>
      <w:r w:rsidR="00CD3F3A">
        <w:rPr>
          <w:rFonts w:hint="eastAsia"/>
        </w:rPr>
        <w:t>万吨左右。</w:t>
      </w:r>
    </w:p>
    <w:p w:rsidR="00CD3F3A" w:rsidRDefault="00CD3F3A" w:rsidP="0023672C">
      <w:pPr>
        <w:ind w:firstLineChars="200" w:firstLine="560"/>
      </w:pPr>
      <w:r>
        <w:rPr>
          <w:rFonts w:hint="eastAsia"/>
        </w:rPr>
        <w:t>印度和澳大利亚的买家态度较为冷清，此外，</w:t>
      </w:r>
      <w:r>
        <w:rPr>
          <w:rFonts w:hint="eastAsia"/>
        </w:rPr>
        <w:t>Foskor</w:t>
      </w:r>
      <w:r>
        <w:rPr>
          <w:rFonts w:hint="eastAsia"/>
        </w:rPr>
        <w:t>工厂暂未开工，南非短期内也不会进入市场。</w:t>
      </w:r>
    </w:p>
    <w:p w:rsidR="001911E6" w:rsidRPr="00DD6540" w:rsidRDefault="001911E6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bookmarkStart w:id="6" w:name="OLE_LINK6"/>
      <w:bookmarkStart w:id="7" w:name="OLE_LINK9"/>
      <w:r w:rsidRPr="00DD6540">
        <w:rPr>
          <w:rFonts w:hAnsi="宋体" w:hint="eastAsia"/>
          <w:b/>
          <w:sz w:val="30"/>
          <w:szCs w:val="30"/>
        </w:rPr>
        <w:t>五、硫磺买方市场</w:t>
      </w:r>
    </w:p>
    <w:bookmarkEnd w:id="6"/>
    <w:bookmarkEnd w:id="7"/>
    <w:p w:rsidR="006D0FF1" w:rsidRPr="006D0FF1" w:rsidRDefault="001911E6" w:rsidP="001911E6">
      <w:pPr>
        <w:rPr>
          <w:b/>
        </w:rPr>
      </w:pPr>
      <w:r w:rsidRPr="00F5239F">
        <w:rPr>
          <w:rFonts w:hint="eastAsia"/>
          <w:b/>
        </w:rPr>
        <w:t>1.</w:t>
      </w:r>
      <w:r w:rsidR="00CD3F3A">
        <w:rPr>
          <w:rFonts w:hint="eastAsia"/>
          <w:b/>
        </w:rPr>
        <w:t>埃及</w:t>
      </w:r>
    </w:p>
    <w:p w:rsidR="009249BB" w:rsidRDefault="00DB6200" w:rsidP="00720F84">
      <w:pPr>
        <w:ind w:firstLineChars="200" w:firstLine="560"/>
      </w:pPr>
      <w:r>
        <w:rPr>
          <w:rFonts w:hint="eastAsia"/>
        </w:rPr>
        <w:t>一船来自意大利的硫磺以</w:t>
      </w:r>
      <w:r>
        <w:rPr>
          <w:rFonts w:hint="eastAsia"/>
        </w:rPr>
        <w:t>146-148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的价格销往埃及</w:t>
      </w:r>
      <w:r w:rsidR="009249BB">
        <w:rPr>
          <w:rFonts w:hint="eastAsia"/>
        </w:rPr>
        <w:t>。</w:t>
      </w:r>
    </w:p>
    <w:p w:rsidR="006D0FF1" w:rsidRDefault="006D0FF1" w:rsidP="006D0FF1">
      <w:pPr>
        <w:rPr>
          <w:b/>
        </w:rPr>
      </w:pPr>
      <w:r w:rsidRPr="006D0FF1">
        <w:rPr>
          <w:rFonts w:hint="eastAsia"/>
          <w:b/>
        </w:rPr>
        <w:t>2.</w:t>
      </w:r>
      <w:r w:rsidR="00DB6200">
        <w:rPr>
          <w:rFonts w:hint="eastAsia"/>
          <w:b/>
        </w:rPr>
        <w:t>摩洛哥</w:t>
      </w:r>
    </w:p>
    <w:p w:rsidR="00382DAA" w:rsidRDefault="00DB6200" w:rsidP="006D0FF1">
      <w:pPr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三季度硫磺合同价格</w:t>
      </w:r>
      <w:r w:rsidR="006E4771">
        <w:rPr>
          <w:rFonts w:hint="eastAsia"/>
        </w:rPr>
        <w:t>基本敲定，来自西班牙、前苏联地区和中东地区的硫磺价格</w:t>
      </w:r>
      <w:r>
        <w:rPr>
          <w:rFonts w:hint="eastAsia"/>
        </w:rPr>
        <w:t>在</w:t>
      </w:r>
      <w:r w:rsidR="006E4771">
        <w:rPr>
          <w:rFonts w:hint="eastAsia"/>
        </w:rPr>
        <w:t>132-</w:t>
      </w:r>
      <w:r>
        <w:rPr>
          <w:rFonts w:hint="eastAsia"/>
        </w:rPr>
        <w:t>149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 w:rsidR="008701D2"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3.</w:t>
      </w:r>
      <w:r w:rsidR="006E4771">
        <w:rPr>
          <w:rFonts w:hint="eastAsia"/>
          <w:b/>
        </w:rPr>
        <w:t>南非</w:t>
      </w:r>
    </w:p>
    <w:p w:rsidR="002352DD" w:rsidRDefault="006E4771" w:rsidP="006D0FF1">
      <w:pPr>
        <w:ind w:firstLineChars="200" w:firstLine="560"/>
      </w:pPr>
      <w:r>
        <w:rPr>
          <w:rFonts w:hint="eastAsia"/>
        </w:rPr>
        <w:t>南非</w:t>
      </w:r>
      <w:r>
        <w:rPr>
          <w:rFonts w:hint="eastAsia"/>
        </w:rPr>
        <w:t>6</w:t>
      </w:r>
      <w:r>
        <w:rPr>
          <w:rFonts w:hint="eastAsia"/>
        </w:rPr>
        <w:t>月进口硫磺</w:t>
      </w:r>
      <w:r>
        <w:rPr>
          <w:rFonts w:hint="eastAsia"/>
        </w:rPr>
        <w:t>7.1634</w:t>
      </w:r>
      <w:r>
        <w:rPr>
          <w:rFonts w:hint="eastAsia"/>
        </w:rPr>
        <w:t>万吨，同比上升</w:t>
      </w:r>
      <w:r>
        <w:rPr>
          <w:rFonts w:hint="eastAsia"/>
        </w:rPr>
        <w:t>1%</w:t>
      </w:r>
      <w:r>
        <w:rPr>
          <w:rFonts w:hint="eastAsia"/>
        </w:rPr>
        <w:t>；上半年累计进口</w:t>
      </w:r>
      <w:r>
        <w:rPr>
          <w:rFonts w:hint="eastAsia"/>
        </w:rPr>
        <w:lastRenderedPageBreak/>
        <w:t>硫磺</w:t>
      </w:r>
      <w:r>
        <w:rPr>
          <w:rFonts w:hint="eastAsia"/>
        </w:rPr>
        <w:t>23.0243</w:t>
      </w:r>
      <w:r>
        <w:rPr>
          <w:rFonts w:hint="eastAsia"/>
        </w:rPr>
        <w:t>万吨，同比下降</w:t>
      </w:r>
      <w:r>
        <w:rPr>
          <w:rFonts w:hint="eastAsia"/>
        </w:rPr>
        <w:t>33%</w:t>
      </w:r>
      <w:r w:rsidR="00F56227"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bookmarkStart w:id="8" w:name="OLE_LINK1"/>
      <w:bookmarkStart w:id="9" w:name="OLE_LINK2"/>
      <w:r w:rsidRPr="006D0FF1">
        <w:rPr>
          <w:rFonts w:hint="eastAsia"/>
          <w:b/>
        </w:rPr>
        <w:t>4.</w:t>
      </w:r>
      <w:r w:rsidR="008638CD">
        <w:rPr>
          <w:rFonts w:hint="eastAsia"/>
          <w:b/>
        </w:rPr>
        <w:t>突尼斯</w:t>
      </w:r>
    </w:p>
    <w:bookmarkEnd w:id="8"/>
    <w:bookmarkEnd w:id="9"/>
    <w:p w:rsidR="00862EA6" w:rsidRDefault="008638CD" w:rsidP="006D0FF1">
      <w:pPr>
        <w:ind w:firstLineChars="200" w:firstLine="560"/>
      </w:pPr>
      <w:r>
        <w:rPr>
          <w:rFonts w:hint="eastAsia"/>
        </w:rPr>
        <w:t>与前苏联地区供应商的三季度硫磺合同价格在</w:t>
      </w:r>
      <w:r>
        <w:rPr>
          <w:rFonts w:hint="eastAsia"/>
        </w:rPr>
        <w:t>147-149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8638CD" w:rsidRPr="006D0FF1" w:rsidRDefault="008638CD" w:rsidP="008638CD">
      <w:pPr>
        <w:rPr>
          <w:b/>
        </w:rPr>
      </w:pPr>
      <w:r>
        <w:rPr>
          <w:rFonts w:hint="eastAsia"/>
          <w:b/>
        </w:rPr>
        <w:t>5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中国</w:t>
      </w:r>
    </w:p>
    <w:p w:rsidR="008638CD" w:rsidRDefault="00170BD2" w:rsidP="006D0FF1">
      <w:pPr>
        <w:ind w:firstLineChars="200" w:firstLine="560"/>
      </w:pPr>
      <w:r>
        <w:rPr>
          <w:rFonts w:hint="eastAsia"/>
        </w:rPr>
        <w:t>颗粒硫磺价格依旧没有变化，但同时也没有新的交易出现。港口库存上升至</w:t>
      </w:r>
      <w:r>
        <w:rPr>
          <w:rFonts w:hint="eastAsia"/>
        </w:rPr>
        <w:t>110</w:t>
      </w:r>
      <w:r>
        <w:rPr>
          <w:rFonts w:hint="eastAsia"/>
        </w:rPr>
        <w:t>万吨，比上周上升了</w:t>
      </w:r>
      <w:r>
        <w:rPr>
          <w:rFonts w:hint="eastAsia"/>
        </w:rPr>
        <w:t>10%</w:t>
      </w:r>
      <w:r>
        <w:rPr>
          <w:rFonts w:hint="eastAsia"/>
        </w:rPr>
        <w:t>，港口库存的上升，也证明买家对当前的硫磺价格较为冷清的态度。</w:t>
      </w:r>
    </w:p>
    <w:p w:rsidR="00170BD2" w:rsidRDefault="00170BD2" w:rsidP="006D0FF1">
      <w:pPr>
        <w:ind w:firstLineChars="200" w:firstLine="560"/>
      </w:pPr>
      <w:r>
        <w:rPr>
          <w:rFonts w:hint="eastAsia"/>
        </w:rPr>
        <w:t>万州港硫磺价格从</w:t>
      </w:r>
      <w:r>
        <w:rPr>
          <w:rFonts w:hint="eastAsia"/>
        </w:rPr>
        <w:t>1250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吨下降至</w:t>
      </w:r>
      <w:r>
        <w:rPr>
          <w:rFonts w:hint="eastAsia"/>
        </w:rPr>
        <w:t>1200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吨，达州港的硫磺价格也下降了</w:t>
      </w:r>
      <w:r>
        <w:rPr>
          <w:rFonts w:hint="eastAsia"/>
        </w:rPr>
        <w:t>30</w:t>
      </w:r>
      <w:r>
        <w:rPr>
          <w:rFonts w:hint="eastAsia"/>
        </w:rPr>
        <w:t>元至</w:t>
      </w:r>
      <w:r>
        <w:rPr>
          <w:rFonts w:hint="eastAsia"/>
        </w:rPr>
        <w:t>1190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170BD2" w:rsidRPr="006D0FF1" w:rsidRDefault="00170BD2" w:rsidP="00170BD2">
      <w:pPr>
        <w:rPr>
          <w:b/>
        </w:rPr>
      </w:pPr>
      <w:r>
        <w:rPr>
          <w:rFonts w:hint="eastAsia"/>
          <w:b/>
        </w:rPr>
        <w:t>6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印度</w:t>
      </w:r>
    </w:p>
    <w:p w:rsidR="00170BD2" w:rsidRDefault="00170BD2" w:rsidP="006D0FF1">
      <w:pPr>
        <w:ind w:firstLineChars="200" w:firstLine="560"/>
      </w:pPr>
      <w:r>
        <w:rPr>
          <w:rFonts w:hint="eastAsia"/>
        </w:rPr>
        <w:t>FACT</w:t>
      </w:r>
      <w:r>
        <w:rPr>
          <w:rFonts w:hint="eastAsia"/>
        </w:rPr>
        <w:t>发布了一项</w:t>
      </w:r>
      <w:r>
        <w:rPr>
          <w:rFonts w:hint="eastAsia"/>
        </w:rPr>
        <w:t>1.5-2.5</w:t>
      </w:r>
      <w:r>
        <w:rPr>
          <w:rFonts w:hint="eastAsia"/>
        </w:rPr>
        <w:t>万吨</w:t>
      </w:r>
      <w:r>
        <w:rPr>
          <w:rFonts w:hint="eastAsia"/>
        </w:rPr>
        <w:t>9</w:t>
      </w:r>
      <w:r>
        <w:rPr>
          <w:rFonts w:hint="eastAsia"/>
        </w:rPr>
        <w:t>月份硫磺的标购，将在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日关闭。</w:t>
      </w:r>
    </w:p>
    <w:p w:rsidR="00170BD2" w:rsidRDefault="000709CE" w:rsidP="006D0FF1">
      <w:pPr>
        <w:ind w:firstLineChars="200" w:firstLine="560"/>
      </w:pPr>
      <w:r>
        <w:rPr>
          <w:rFonts w:hint="eastAsia"/>
        </w:rPr>
        <w:t>Reliance</w:t>
      </w:r>
      <w:r>
        <w:rPr>
          <w:rFonts w:hint="eastAsia"/>
        </w:rPr>
        <w:t>提升了硫磺价格具体如下：</w:t>
      </w:r>
    </w:p>
    <w:p w:rsidR="000709CE" w:rsidRDefault="000709CE" w:rsidP="006D0FF1">
      <w:pPr>
        <w:ind w:firstLineChars="200" w:firstLine="560"/>
      </w:pPr>
      <w:r>
        <w:rPr>
          <w:rFonts w:hint="eastAsia"/>
          <w:noProof/>
        </w:rPr>
        <w:drawing>
          <wp:inline distT="0" distB="0" distL="0" distR="0">
            <wp:extent cx="3238500" cy="981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CE" w:rsidRDefault="000709CE" w:rsidP="006D0FF1">
      <w:pPr>
        <w:ind w:firstLineChars="200" w:firstLine="560"/>
      </w:pPr>
      <w:r>
        <w:rPr>
          <w:rFonts w:hint="eastAsia"/>
        </w:rPr>
        <w:t>这一价格折合成美元在</w:t>
      </w:r>
      <w:r>
        <w:rPr>
          <w:rFonts w:hint="eastAsia"/>
        </w:rPr>
        <w:t>196.76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0709CE" w:rsidRDefault="000709CE" w:rsidP="006D0FF1">
      <w:pPr>
        <w:ind w:firstLineChars="200" w:firstLine="560"/>
      </w:pPr>
      <w:r>
        <w:rPr>
          <w:rFonts w:hint="eastAsia"/>
        </w:rPr>
        <w:t>印度</w:t>
      </w:r>
      <w:r>
        <w:rPr>
          <w:rFonts w:hint="eastAsia"/>
        </w:rPr>
        <w:t>6</w:t>
      </w:r>
      <w:r>
        <w:rPr>
          <w:rFonts w:hint="eastAsia"/>
        </w:rPr>
        <w:t>月进口硫磺</w:t>
      </w:r>
      <w:r>
        <w:rPr>
          <w:rFonts w:hint="eastAsia"/>
        </w:rPr>
        <w:t>5.4634</w:t>
      </w:r>
      <w:r>
        <w:rPr>
          <w:rFonts w:hint="eastAsia"/>
        </w:rPr>
        <w:t>万吨，同比上升</w:t>
      </w:r>
      <w:r>
        <w:rPr>
          <w:rFonts w:hint="eastAsia"/>
        </w:rPr>
        <w:t>7%</w:t>
      </w:r>
      <w:r>
        <w:rPr>
          <w:rFonts w:hint="eastAsia"/>
        </w:rPr>
        <w:t>；上半年进口硫磺</w:t>
      </w:r>
      <w:r>
        <w:rPr>
          <w:rFonts w:hint="eastAsia"/>
        </w:rPr>
        <w:t>52.1632</w:t>
      </w:r>
      <w:r>
        <w:rPr>
          <w:rFonts w:hint="eastAsia"/>
        </w:rPr>
        <w:t>万吨，同比下降</w:t>
      </w:r>
      <w:r>
        <w:rPr>
          <w:rFonts w:hint="eastAsia"/>
        </w:rPr>
        <w:t>12%</w:t>
      </w:r>
      <w:r>
        <w:rPr>
          <w:rFonts w:hint="eastAsia"/>
        </w:rPr>
        <w:t>。</w:t>
      </w:r>
    </w:p>
    <w:p w:rsidR="000709CE" w:rsidRPr="006D0FF1" w:rsidRDefault="000709CE" w:rsidP="000709CE">
      <w:pPr>
        <w:rPr>
          <w:b/>
        </w:rPr>
      </w:pPr>
      <w:r>
        <w:rPr>
          <w:rFonts w:hint="eastAsia"/>
          <w:b/>
        </w:rPr>
        <w:t>7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澳大利亚</w:t>
      </w:r>
    </w:p>
    <w:p w:rsidR="000709CE" w:rsidRDefault="000709CE" w:rsidP="006D0FF1">
      <w:pPr>
        <w:ind w:firstLineChars="200" w:firstLine="560"/>
      </w:pPr>
      <w:r>
        <w:rPr>
          <w:rFonts w:hint="eastAsia"/>
        </w:rPr>
        <w:t>澳大利亚</w:t>
      </w:r>
      <w:r>
        <w:rPr>
          <w:rFonts w:hint="eastAsia"/>
        </w:rPr>
        <w:t>6</w:t>
      </w:r>
      <w:r>
        <w:rPr>
          <w:rFonts w:hint="eastAsia"/>
        </w:rPr>
        <w:t>月进口硫磺</w:t>
      </w:r>
      <w:r>
        <w:rPr>
          <w:rFonts w:hint="eastAsia"/>
        </w:rPr>
        <w:t>8.12</w:t>
      </w:r>
      <w:r>
        <w:rPr>
          <w:rFonts w:hint="eastAsia"/>
        </w:rPr>
        <w:t>万吨，其中</w:t>
      </w:r>
      <w:r>
        <w:rPr>
          <w:rFonts w:hint="eastAsia"/>
        </w:rPr>
        <w:t>8.075</w:t>
      </w:r>
      <w:r>
        <w:rPr>
          <w:rFonts w:hint="eastAsia"/>
        </w:rPr>
        <w:t>万吨来自加拿大；</w:t>
      </w:r>
      <w:r>
        <w:rPr>
          <w:rFonts w:hint="eastAsia"/>
        </w:rPr>
        <w:t>1-6</w:t>
      </w:r>
      <w:r>
        <w:rPr>
          <w:rFonts w:hint="eastAsia"/>
        </w:rPr>
        <w:t>月累计进口硫磺</w:t>
      </w:r>
      <w:r>
        <w:rPr>
          <w:rFonts w:hint="eastAsia"/>
        </w:rPr>
        <w:t>45.8</w:t>
      </w:r>
      <w:r>
        <w:rPr>
          <w:rFonts w:hint="eastAsia"/>
        </w:rPr>
        <w:t>万吨，同比下降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0709CE" w:rsidRPr="006D0FF1" w:rsidRDefault="000709CE" w:rsidP="000709CE">
      <w:pPr>
        <w:rPr>
          <w:b/>
        </w:rPr>
      </w:pPr>
      <w:r>
        <w:rPr>
          <w:rFonts w:hint="eastAsia"/>
          <w:b/>
        </w:rPr>
        <w:lastRenderedPageBreak/>
        <w:t>8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巴西</w:t>
      </w:r>
    </w:p>
    <w:p w:rsidR="000709CE" w:rsidRDefault="000709CE" w:rsidP="006D0FF1">
      <w:pPr>
        <w:ind w:firstLineChars="200" w:firstLine="560"/>
      </w:pPr>
      <w:r>
        <w:rPr>
          <w:rFonts w:hint="eastAsia"/>
        </w:rPr>
        <w:t>Vale</w:t>
      </w:r>
      <w:r>
        <w:rPr>
          <w:rFonts w:hint="eastAsia"/>
        </w:rPr>
        <w:t>购买了两船硫磺，将在</w:t>
      </w:r>
      <w:r>
        <w:rPr>
          <w:rFonts w:hint="eastAsia"/>
        </w:rPr>
        <w:t>8</w:t>
      </w:r>
      <w:r>
        <w:rPr>
          <w:rFonts w:hint="eastAsia"/>
        </w:rPr>
        <w:t>月末至</w:t>
      </w:r>
      <w:r>
        <w:rPr>
          <w:rFonts w:hint="eastAsia"/>
        </w:rPr>
        <w:t>9</w:t>
      </w:r>
      <w:r>
        <w:rPr>
          <w:rFonts w:hint="eastAsia"/>
        </w:rPr>
        <w:t>月初装运，价格都在</w:t>
      </w:r>
      <w:r>
        <w:rPr>
          <w:rFonts w:hint="eastAsia"/>
        </w:rPr>
        <w:t>153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，其中一船来自美国。</w:t>
      </w:r>
    </w:p>
    <w:p w:rsidR="005434B3" w:rsidRPr="00DD6540" w:rsidRDefault="005434B3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六、硫磺卖方市场</w:t>
      </w:r>
    </w:p>
    <w:p w:rsidR="00190712" w:rsidRDefault="005434B3" w:rsidP="005434B3">
      <w:pPr>
        <w:rPr>
          <w:b/>
        </w:rPr>
      </w:pPr>
      <w:r w:rsidRPr="0008188D">
        <w:rPr>
          <w:rFonts w:hint="eastAsia"/>
          <w:b/>
        </w:rPr>
        <w:t>1.</w:t>
      </w:r>
      <w:r w:rsidR="006D6B3C">
        <w:rPr>
          <w:rFonts w:hint="eastAsia"/>
          <w:b/>
        </w:rPr>
        <w:t>哈萨克斯坦</w:t>
      </w:r>
    </w:p>
    <w:p w:rsidR="00125446" w:rsidRDefault="006B0195" w:rsidP="005434B3">
      <w:pPr>
        <w:ind w:firstLineChars="200" w:firstLine="560"/>
      </w:pPr>
      <w:r>
        <w:rPr>
          <w:rFonts w:hint="eastAsia"/>
        </w:rPr>
        <w:t>哈萨克斯坦</w:t>
      </w:r>
      <w:r>
        <w:rPr>
          <w:rFonts w:hint="eastAsia"/>
        </w:rPr>
        <w:t>6</w:t>
      </w:r>
      <w:r>
        <w:rPr>
          <w:rFonts w:hint="eastAsia"/>
        </w:rPr>
        <w:t>月出口硫磺</w:t>
      </w:r>
      <w:r>
        <w:rPr>
          <w:rFonts w:hint="eastAsia"/>
        </w:rPr>
        <w:t>35.3574</w:t>
      </w:r>
      <w:r>
        <w:rPr>
          <w:rFonts w:hint="eastAsia"/>
        </w:rPr>
        <w:t>万吨，同比上升</w:t>
      </w:r>
      <w:r>
        <w:rPr>
          <w:rFonts w:hint="eastAsia"/>
        </w:rPr>
        <w:t>13%</w:t>
      </w:r>
      <w:r>
        <w:rPr>
          <w:rFonts w:hint="eastAsia"/>
        </w:rPr>
        <w:t>；上半年累计出口硫磺</w:t>
      </w:r>
      <w:r>
        <w:rPr>
          <w:rFonts w:hint="eastAsia"/>
        </w:rPr>
        <w:t>171</w:t>
      </w:r>
      <w:r>
        <w:rPr>
          <w:rFonts w:hint="eastAsia"/>
        </w:rPr>
        <w:t>万吨，同比下降</w:t>
      </w:r>
      <w:r>
        <w:rPr>
          <w:rFonts w:hint="eastAsia"/>
        </w:rPr>
        <w:t>5%</w:t>
      </w:r>
      <w:r w:rsidR="00862EA6">
        <w:rPr>
          <w:rFonts w:hint="eastAsia"/>
        </w:rPr>
        <w:t>。</w:t>
      </w:r>
      <w:r>
        <w:rPr>
          <w:rFonts w:hint="eastAsia"/>
        </w:rPr>
        <w:t>具体如下：</w:t>
      </w:r>
    </w:p>
    <w:p w:rsidR="006B0195" w:rsidRDefault="006B0195" w:rsidP="005434B3">
      <w:pPr>
        <w:ind w:firstLineChars="200" w:firstLine="560"/>
      </w:pPr>
      <w:r>
        <w:rPr>
          <w:rFonts w:hint="eastAsia"/>
          <w:noProof/>
        </w:rPr>
        <w:drawing>
          <wp:inline distT="0" distB="0" distL="0" distR="0">
            <wp:extent cx="4600575" cy="24384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B3" w:rsidRPr="005434B3" w:rsidRDefault="005434B3" w:rsidP="005434B3">
      <w:pPr>
        <w:rPr>
          <w:b/>
        </w:rPr>
      </w:pPr>
      <w:r w:rsidRPr="005434B3">
        <w:rPr>
          <w:rFonts w:hint="eastAsia"/>
          <w:b/>
        </w:rPr>
        <w:t>2.</w:t>
      </w:r>
      <w:r w:rsidR="00B44C2C">
        <w:rPr>
          <w:rFonts w:hint="eastAsia"/>
          <w:b/>
        </w:rPr>
        <w:t>俄罗斯</w:t>
      </w:r>
    </w:p>
    <w:p w:rsidR="004461DA" w:rsidRDefault="00B44C2C" w:rsidP="004461DA">
      <w:pPr>
        <w:ind w:firstLineChars="200" w:firstLine="560"/>
      </w:pPr>
      <w:r>
        <w:rPr>
          <w:rFonts w:hint="eastAsia"/>
        </w:rPr>
        <w:t>与以色列、摩洛哥和突尼斯的合同谈判达成协议，颗粒硫磺价格在</w:t>
      </w:r>
      <w:r>
        <w:rPr>
          <w:rFonts w:hint="eastAsia"/>
        </w:rPr>
        <w:t>149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，块粉硫磺较颗粒硫磺低</w:t>
      </w:r>
      <w:r>
        <w:rPr>
          <w:rFonts w:hint="eastAsia"/>
        </w:rPr>
        <w:t>10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B44C2C" w:rsidRPr="005434B3" w:rsidRDefault="00B44C2C" w:rsidP="00B44C2C">
      <w:pPr>
        <w:rPr>
          <w:b/>
        </w:rPr>
      </w:pPr>
      <w:r>
        <w:rPr>
          <w:rFonts w:hint="eastAsia"/>
          <w:b/>
        </w:rPr>
        <w:t>3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卡塔尔</w:t>
      </w:r>
    </w:p>
    <w:p w:rsidR="00B44C2C" w:rsidRDefault="00B44C2C" w:rsidP="004461DA">
      <w:pPr>
        <w:ind w:firstLineChars="200" w:firstLine="560"/>
      </w:pP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发布了一项</w:t>
      </w:r>
      <w:r>
        <w:rPr>
          <w:rFonts w:hint="eastAsia"/>
        </w:rPr>
        <w:t>3</w:t>
      </w:r>
      <w:r>
        <w:rPr>
          <w:rFonts w:hint="eastAsia"/>
        </w:rPr>
        <w:t>万吨颗粒硫磺的标购，将在</w:t>
      </w:r>
      <w:r>
        <w:rPr>
          <w:rFonts w:hint="eastAsia"/>
        </w:rPr>
        <w:t>9</w:t>
      </w:r>
      <w:r>
        <w:rPr>
          <w:rFonts w:hint="eastAsia"/>
        </w:rPr>
        <w:t>月份装运。</w:t>
      </w:r>
    </w:p>
    <w:p w:rsidR="00B44C2C" w:rsidRPr="005434B3" w:rsidRDefault="00B44C2C" w:rsidP="00B44C2C">
      <w:pPr>
        <w:rPr>
          <w:b/>
        </w:rPr>
      </w:pPr>
      <w:r>
        <w:rPr>
          <w:rFonts w:hint="eastAsia"/>
          <w:b/>
        </w:rPr>
        <w:t>4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阿联酋</w:t>
      </w:r>
    </w:p>
    <w:p w:rsidR="00B44C2C" w:rsidRDefault="00B44C2C" w:rsidP="004461DA">
      <w:pPr>
        <w:ind w:firstLineChars="200" w:firstLine="560"/>
      </w:pP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>将其</w:t>
      </w:r>
      <w:r>
        <w:rPr>
          <w:rFonts w:hint="eastAsia"/>
        </w:rPr>
        <w:t>8</w:t>
      </w:r>
      <w:r>
        <w:rPr>
          <w:rFonts w:hint="eastAsia"/>
        </w:rPr>
        <w:t>月份硫磺报价提升了</w:t>
      </w:r>
      <w:r>
        <w:rPr>
          <w:rFonts w:hint="eastAsia"/>
        </w:rPr>
        <w:t>5</w:t>
      </w:r>
      <w:r>
        <w:rPr>
          <w:rFonts w:hint="eastAsia"/>
        </w:rPr>
        <w:t>美元至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181D7F" w:rsidRPr="005434B3" w:rsidRDefault="00181D7F" w:rsidP="00181D7F">
      <w:pPr>
        <w:rPr>
          <w:b/>
        </w:rPr>
      </w:pPr>
      <w:r>
        <w:rPr>
          <w:rFonts w:hint="eastAsia"/>
          <w:b/>
        </w:rPr>
        <w:t>5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沙特</w:t>
      </w:r>
    </w:p>
    <w:p w:rsidR="00B44C2C" w:rsidRDefault="004D44C0" w:rsidP="004461DA">
      <w:pPr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正在出售一船</w:t>
      </w:r>
      <w:r>
        <w:rPr>
          <w:rFonts w:hint="eastAsia"/>
        </w:rPr>
        <w:t>9</w:t>
      </w:r>
      <w:r>
        <w:rPr>
          <w:rFonts w:hint="eastAsia"/>
        </w:rPr>
        <w:t>月的现货硫磺，价格在</w:t>
      </w:r>
      <w:r>
        <w:rPr>
          <w:rFonts w:hint="eastAsia"/>
        </w:rPr>
        <w:t>150-152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4D44C0" w:rsidRPr="005434B3" w:rsidRDefault="004D44C0" w:rsidP="004D44C0">
      <w:pPr>
        <w:rPr>
          <w:b/>
        </w:rPr>
      </w:pPr>
      <w:r>
        <w:rPr>
          <w:rFonts w:hint="eastAsia"/>
          <w:b/>
        </w:rPr>
        <w:t>6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日本</w:t>
      </w:r>
    </w:p>
    <w:p w:rsidR="004D44C0" w:rsidRDefault="008679DF" w:rsidP="004461DA">
      <w:pPr>
        <w:ind w:firstLineChars="200" w:firstLine="560"/>
      </w:pPr>
      <w:r>
        <w:rPr>
          <w:rFonts w:hint="eastAsia"/>
        </w:rPr>
        <w:t>日本</w:t>
      </w:r>
      <w:r>
        <w:rPr>
          <w:rFonts w:hint="eastAsia"/>
        </w:rPr>
        <w:t>6</w:t>
      </w:r>
      <w:r>
        <w:rPr>
          <w:rFonts w:hint="eastAsia"/>
        </w:rPr>
        <w:t>月出口硫磺</w:t>
      </w:r>
      <w:r>
        <w:rPr>
          <w:rFonts w:hint="eastAsia"/>
        </w:rPr>
        <w:t>11.6738</w:t>
      </w:r>
      <w:r>
        <w:rPr>
          <w:rFonts w:hint="eastAsia"/>
        </w:rPr>
        <w:t>万吨，同比上升</w:t>
      </w:r>
      <w:r>
        <w:rPr>
          <w:rFonts w:hint="eastAsia"/>
        </w:rPr>
        <w:t>46%</w:t>
      </w:r>
      <w:r>
        <w:rPr>
          <w:rFonts w:hint="eastAsia"/>
        </w:rPr>
        <w:t>；上半年累计出口硫磺</w:t>
      </w:r>
      <w:r>
        <w:rPr>
          <w:rFonts w:hint="eastAsia"/>
        </w:rPr>
        <w:t>61.3353</w:t>
      </w:r>
      <w:r>
        <w:rPr>
          <w:rFonts w:hint="eastAsia"/>
        </w:rPr>
        <w:t>万吨，同比上升</w:t>
      </w:r>
      <w:r>
        <w:rPr>
          <w:rFonts w:hint="eastAsia"/>
        </w:rPr>
        <w:t>1%</w:t>
      </w:r>
      <w:r>
        <w:rPr>
          <w:rFonts w:hint="eastAsia"/>
        </w:rPr>
        <w:t>。具体如下：</w:t>
      </w:r>
    </w:p>
    <w:p w:rsidR="00B44C2C" w:rsidRDefault="008679DF" w:rsidP="004461DA">
      <w:pPr>
        <w:ind w:firstLineChars="200" w:firstLine="560"/>
      </w:pPr>
      <w:r>
        <w:rPr>
          <w:noProof/>
        </w:rPr>
        <w:drawing>
          <wp:inline distT="0" distB="0" distL="0" distR="0">
            <wp:extent cx="4267200" cy="13239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DF" w:rsidRPr="005434B3" w:rsidRDefault="008679DF" w:rsidP="008679DF">
      <w:pPr>
        <w:rPr>
          <w:b/>
        </w:rPr>
      </w:pPr>
      <w:r>
        <w:rPr>
          <w:rFonts w:hint="eastAsia"/>
          <w:b/>
        </w:rPr>
        <w:t>7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加拿大</w:t>
      </w:r>
    </w:p>
    <w:p w:rsidR="00B44C2C" w:rsidRDefault="008679DF" w:rsidP="004461DA">
      <w:pPr>
        <w:ind w:firstLineChars="200" w:firstLine="560"/>
      </w:pPr>
      <w:r>
        <w:rPr>
          <w:rFonts w:hint="eastAsia"/>
        </w:rPr>
        <w:t>加拿大上半年出口硫磺</w:t>
      </w:r>
      <w:r>
        <w:rPr>
          <w:rFonts w:hint="eastAsia"/>
        </w:rPr>
        <w:t>125.7</w:t>
      </w:r>
      <w:r>
        <w:rPr>
          <w:rFonts w:hint="eastAsia"/>
        </w:rPr>
        <w:t>万吨，同比下降</w:t>
      </w:r>
      <w:r>
        <w:rPr>
          <w:rFonts w:hint="eastAsia"/>
        </w:rPr>
        <w:t>0.15%</w:t>
      </w:r>
      <w:r>
        <w:rPr>
          <w:rFonts w:hint="eastAsia"/>
        </w:rPr>
        <w:t>。具体如下：</w:t>
      </w:r>
    </w:p>
    <w:p w:rsidR="00B44C2C" w:rsidRDefault="008679DF" w:rsidP="004461DA">
      <w:pPr>
        <w:ind w:firstLineChars="200" w:firstLine="560"/>
      </w:pPr>
      <w:r>
        <w:rPr>
          <w:noProof/>
        </w:rPr>
        <w:drawing>
          <wp:inline distT="0" distB="0" distL="0" distR="0">
            <wp:extent cx="2924175" cy="14478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DF" w:rsidRPr="005434B3" w:rsidRDefault="008679DF" w:rsidP="008679DF">
      <w:pPr>
        <w:rPr>
          <w:b/>
        </w:rPr>
      </w:pPr>
      <w:r>
        <w:rPr>
          <w:rFonts w:hint="eastAsia"/>
          <w:b/>
        </w:rPr>
        <w:t>8</w:t>
      </w:r>
      <w:r w:rsidRPr="005434B3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B44C2C" w:rsidRDefault="008679DF" w:rsidP="004461DA">
      <w:pPr>
        <w:ind w:firstLineChars="200" w:firstLine="560"/>
      </w:pPr>
      <w:r>
        <w:rPr>
          <w:rFonts w:hint="eastAsia"/>
        </w:rPr>
        <w:t>美国上半年出口硫磺</w:t>
      </w:r>
      <w:r>
        <w:rPr>
          <w:rFonts w:hint="eastAsia"/>
        </w:rPr>
        <w:t>83.6501</w:t>
      </w:r>
      <w:r>
        <w:rPr>
          <w:rFonts w:hint="eastAsia"/>
        </w:rPr>
        <w:t>万吨，同比下降</w:t>
      </w:r>
      <w:r>
        <w:rPr>
          <w:rFonts w:hint="eastAsia"/>
        </w:rPr>
        <w:t>22%</w:t>
      </w:r>
      <w:r>
        <w:rPr>
          <w:rFonts w:hint="eastAsia"/>
        </w:rPr>
        <w:t>。具体如下：</w:t>
      </w:r>
    </w:p>
    <w:p w:rsidR="00B44C2C" w:rsidRDefault="008679DF" w:rsidP="004461DA">
      <w:pPr>
        <w:ind w:firstLineChars="200" w:firstLine="560"/>
      </w:pPr>
      <w:r>
        <w:rPr>
          <w:noProof/>
        </w:rPr>
        <w:lastRenderedPageBreak/>
        <w:drawing>
          <wp:inline distT="0" distB="0" distL="0" distR="0">
            <wp:extent cx="4419600" cy="24574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2C" w:rsidRDefault="00B44C2C" w:rsidP="004461DA">
      <w:pPr>
        <w:ind w:firstLineChars="200" w:firstLine="560"/>
      </w:pPr>
    </w:p>
    <w:p w:rsidR="00C266E3" w:rsidRPr="00DD6540" w:rsidRDefault="00C266E3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8679DF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2209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899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423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1131</w:t>
            </w:r>
          </w:p>
        </w:tc>
      </w:tr>
      <w:tr w:rsidR="008679DF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2308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900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424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1151</w:t>
            </w:r>
          </w:p>
        </w:tc>
      </w:tr>
      <w:tr w:rsidR="008679DF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2512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899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425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1200</w:t>
            </w:r>
          </w:p>
        </w:tc>
      </w:tr>
      <w:tr w:rsidR="008679DF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2604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901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427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</w:pPr>
            <w:r>
              <w:rPr>
                <w:rFonts w:hint="eastAsia"/>
              </w:rPr>
              <w:t>1222</w:t>
            </w:r>
          </w:p>
        </w:tc>
      </w:tr>
      <w:tr w:rsidR="008679DF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Default="008679DF" w:rsidP="00E66262">
            <w:pPr>
              <w:spacing w:line="220" w:lineRule="atLeast"/>
            </w:pPr>
            <w:r>
              <w:rPr>
                <w:rFonts w:hint="eastAsia"/>
              </w:rPr>
              <w:t>2514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Default="008679DF" w:rsidP="00E66262">
            <w:pPr>
              <w:spacing w:line="220" w:lineRule="atLeast"/>
            </w:pPr>
            <w:r>
              <w:rPr>
                <w:rFonts w:hint="eastAsia"/>
              </w:rPr>
              <w:t>1013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Default="008679DF" w:rsidP="00E66262">
            <w:pPr>
              <w:spacing w:line="220" w:lineRule="atLeast"/>
            </w:pPr>
            <w:r>
              <w:rPr>
                <w:rFonts w:hint="eastAsia"/>
              </w:rPr>
              <w:t>904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Default="008679DF" w:rsidP="00E66262">
            <w:pPr>
              <w:spacing w:line="220" w:lineRule="atLeast"/>
            </w:pPr>
            <w:r>
              <w:rPr>
                <w:rFonts w:hint="eastAsia"/>
              </w:rPr>
              <w:t>432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DF" w:rsidRDefault="008679DF" w:rsidP="00E66262">
            <w:pPr>
              <w:spacing w:line="220" w:lineRule="atLeast"/>
            </w:pPr>
            <w:r>
              <w:rPr>
                <w:rFonts w:hint="eastAsia"/>
              </w:rPr>
              <w:t>1201</w:t>
            </w:r>
          </w:p>
        </w:tc>
      </w:tr>
    </w:tbl>
    <w:p w:rsidR="00C266E3" w:rsidRPr="00DD6540" w:rsidRDefault="00C266E3" w:rsidP="004D44C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八、农业</w:t>
      </w:r>
      <w:r w:rsidRPr="00DD6540">
        <w:rPr>
          <w:rFonts w:hAnsi="宋体" w:hint="eastAsia"/>
          <w:b/>
          <w:sz w:val="30"/>
          <w:szCs w:val="30"/>
        </w:rPr>
        <w:t>/</w:t>
      </w:r>
      <w:r w:rsidRPr="00DD6540">
        <w:rPr>
          <w:rFonts w:hAnsi="宋体" w:hint="eastAsia"/>
          <w:b/>
          <w:sz w:val="30"/>
          <w:szCs w:val="30"/>
        </w:rPr>
        <w:t>农作物</w:t>
      </w:r>
    </w:p>
    <w:p w:rsidR="00C266E3" w:rsidRDefault="00C266E3" w:rsidP="00C266E3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662F2" w:rsidRPr="00212971" w:rsidTr="008A188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8679DF" w:rsidRPr="00212971" w:rsidTr="008A188D"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lastRenderedPageBreak/>
              <w:t>产品</w:t>
            </w:r>
          </w:p>
        </w:tc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8679DF" w:rsidRPr="00212971" w:rsidTr="008A188D"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372.6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+5.0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383.2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394.4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363.2</w:t>
            </w:r>
          </w:p>
        </w:tc>
      </w:tr>
      <w:tr w:rsidR="008679DF" w:rsidRPr="00212971" w:rsidTr="008A188D"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489.4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-5.8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509.6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523.2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568.0</w:t>
            </w:r>
          </w:p>
        </w:tc>
      </w:tr>
      <w:tr w:rsidR="008679DF" w:rsidRPr="00212971" w:rsidTr="008A188D"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991.6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+8.6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962.6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953.2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1096.4</w:t>
            </w:r>
          </w:p>
        </w:tc>
      </w:tr>
      <w:tr w:rsidR="008679DF" w:rsidRPr="00212971" w:rsidTr="008A188D">
        <w:tc>
          <w:tcPr>
            <w:tcW w:w="1420" w:type="dxa"/>
          </w:tcPr>
          <w:p w:rsidR="008679DF" w:rsidRPr="00212971" w:rsidRDefault="008679DF" w:rsidP="00E66262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1154.0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34.0</w:t>
            </w:r>
          </w:p>
        </w:tc>
        <w:tc>
          <w:tcPr>
            <w:tcW w:w="1420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1180.0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1208.0</w:t>
            </w:r>
          </w:p>
        </w:tc>
        <w:tc>
          <w:tcPr>
            <w:tcW w:w="1421" w:type="dxa"/>
            <w:vAlign w:val="center"/>
          </w:tcPr>
          <w:p w:rsidR="008679DF" w:rsidRPr="00212971" w:rsidRDefault="008679DF" w:rsidP="00E66262">
            <w:r>
              <w:rPr>
                <w:rFonts w:hint="eastAsia"/>
              </w:rPr>
              <w:t>1262.5</w:t>
            </w:r>
          </w:p>
        </w:tc>
      </w:tr>
    </w:tbl>
    <w:p w:rsidR="00C266E3" w:rsidRPr="0008188D" w:rsidRDefault="00C266E3" w:rsidP="00C266E3">
      <w:pPr>
        <w:ind w:firstLineChars="200" w:firstLine="560"/>
      </w:pPr>
    </w:p>
    <w:p w:rsidR="00C266E3" w:rsidRPr="00C266E3" w:rsidRDefault="00C266E3" w:rsidP="00C266E3">
      <w:pPr>
        <w:ind w:firstLineChars="200" w:firstLine="560"/>
      </w:pPr>
    </w:p>
    <w:sectPr w:rsidR="00C266E3" w:rsidRPr="00C266E3" w:rsidSect="00C2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E0F"/>
    <w:rsid w:val="00017BAD"/>
    <w:rsid w:val="00033C14"/>
    <w:rsid w:val="000709CE"/>
    <w:rsid w:val="000A6CD4"/>
    <w:rsid w:val="000C10F7"/>
    <w:rsid w:val="00124DFA"/>
    <w:rsid w:val="00125446"/>
    <w:rsid w:val="00147589"/>
    <w:rsid w:val="001704F0"/>
    <w:rsid w:val="00170BD2"/>
    <w:rsid w:val="00181D7F"/>
    <w:rsid w:val="00190712"/>
    <w:rsid w:val="001911E6"/>
    <w:rsid w:val="001C0C99"/>
    <w:rsid w:val="001C4DD0"/>
    <w:rsid w:val="001D5E06"/>
    <w:rsid w:val="001F6434"/>
    <w:rsid w:val="002352DD"/>
    <w:rsid w:val="0023672C"/>
    <w:rsid w:val="00251B20"/>
    <w:rsid w:val="00281B36"/>
    <w:rsid w:val="002C008D"/>
    <w:rsid w:val="002D2938"/>
    <w:rsid w:val="002D5285"/>
    <w:rsid w:val="002E0D31"/>
    <w:rsid w:val="002E22D5"/>
    <w:rsid w:val="00382DAA"/>
    <w:rsid w:val="00386A96"/>
    <w:rsid w:val="003B31B7"/>
    <w:rsid w:val="003D127C"/>
    <w:rsid w:val="00400887"/>
    <w:rsid w:val="004461DA"/>
    <w:rsid w:val="00447DDC"/>
    <w:rsid w:val="00483B1E"/>
    <w:rsid w:val="004C047F"/>
    <w:rsid w:val="004D44C0"/>
    <w:rsid w:val="005434B3"/>
    <w:rsid w:val="0058421A"/>
    <w:rsid w:val="005C548B"/>
    <w:rsid w:val="005D3003"/>
    <w:rsid w:val="006257A8"/>
    <w:rsid w:val="006509DE"/>
    <w:rsid w:val="006B0195"/>
    <w:rsid w:val="006B7425"/>
    <w:rsid w:val="006D0FF1"/>
    <w:rsid w:val="006D6B3C"/>
    <w:rsid w:val="006E4771"/>
    <w:rsid w:val="006E4D89"/>
    <w:rsid w:val="00720F84"/>
    <w:rsid w:val="007B1240"/>
    <w:rsid w:val="00862EA6"/>
    <w:rsid w:val="008638CD"/>
    <w:rsid w:val="008679DF"/>
    <w:rsid w:val="008701D2"/>
    <w:rsid w:val="008A309F"/>
    <w:rsid w:val="008E00C6"/>
    <w:rsid w:val="009025D1"/>
    <w:rsid w:val="00917E0F"/>
    <w:rsid w:val="009249BB"/>
    <w:rsid w:val="00947E81"/>
    <w:rsid w:val="009651C8"/>
    <w:rsid w:val="009964AB"/>
    <w:rsid w:val="009B60C0"/>
    <w:rsid w:val="009D534F"/>
    <w:rsid w:val="00A253C3"/>
    <w:rsid w:val="00A347C6"/>
    <w:rsid w:val="00A63A20"/>
    <w:rsid w:val="00A85D88"/>
    <w:rsid w:val="00B03ECB"/>
    <w:rsid w:val="00B44C2C"/>
    <w:rsid w:val="00B662F2"/>
    <w:rsid w:val="00BB5F1C"/>
    <w:rsid w:val="00BC33AB"/>
    <w:rsid w:val="00BE2A85"/>
    <w:rsid w:val="00C20F1C"/>
    <w:rsid w:val="00C21B81"/>
    <w:rsid w:val="00C266E3"/>
    <w:rsid w:val="00C31784"/>
    <w:rsid w:val="00C367E7"/>
    <w:rsid w:val="00CD3F3A"/>
    <w:rsid w:val="00CF37B5"/>
    <w:rsid w:val="00D00639"/>
    <w:rsid w:val="00DB6200"/>
    <w:rsid w:val="00DD6540"/>
    <w:rsid w:val="00DE632C"/>
    <w:rsid w:val="00DF7A06"/>
    <w:rsid w:val="00E1635B"/>
    <w:rsid w:val="00E90F0C"/>
    <w:rsid w:val="00EE0372"/>
    <w:rsid w:val="00F47949"/>
    <w:rsid w:val="00F56227"/>
    <w:rsid w:val="00F64E1B"/>
    <w:rsid w:val="00F7412C"/>
    <w:rsid w:val="00F76C4E"/>
    <w:rsid w:val="00FD0943"/>
    <w:rsid w:val="00FD66EE"/>
    <w:rsid w:val="00FD74DB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32C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DE632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11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E1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31</cp:revision>
  <dcterms:created xsi:type="dcterms:W3CDTF">2015-05-22T01:54:00Z</dcterms:created>
  <dcterms:modified xsi:type="dcterms:W3CDTF">2015-08-11T06:04:00Z</dcterms:modified>
</cp:coreProperties>
</file>